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17C" w:rsidRPr="00A6717C" w:rsidRDefault="00A6717C" w:rsidP="00A6717C">
      <w:pPr>
        <w:spacing w:after="0" w:line="375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F098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Уважаемые родители!</w:t>
      </w:r>
    </w:p>
    <w:p w:rsidR="00A6717C" w:rsidRPr="00A6717C" w:rsidRDefault="00A6717C" w:rsidP="00D02979">
      <w:pPr>
        <w:spacing w:after="0" w:line="375" w:lineRule="atLeast"/>
        <w:ind w:firstLine="708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F098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 1 сентября 2022 года во всех школах РФ будут вводиться ФГОС третьего поколения.</w:t>
      </w:r>
    </w:p>
    <w:p w:rsidR="00A6717C" w:rsidRPr="00A6717C" w:rsidRDefault="00D02979" w:rsidP="00A6717C">
      <w:pPr>
        <w:spacing w:after="0" w:line="375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 01.09.2022 года в </w:t>
      </w:r>
      <w:r w:rsidR="00A6717C" w:rsidRPr="00A6717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1</w:t>
      </w:r>
      <w:r w:rsidR="00A6717C" w:rsidRPr="002F098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,</w:t>
      </w:r>
      <w:r w:rsidR="00A6717C" w:rsidRPr="00A6717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5</w:t>
      </w:r>
      <w:r w:rsidR="00A6717C" w:rsidRPr="002F098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="00A6717C" w:rsidRPr="00A6717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классах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нашей школы </w:t>
      </w:r>
      <w:r w:rsidR="00A6717C" w:rsidRPr="00A6717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вводятся ФГОС третьего поколения, что влечет некоторые изменения в организации образовательного процесса.</w:t>
      </w:r>
    </w:p>
    <w:p w:rsidR="00A6717C" w:rsidRPr="00A6717C" w:rsidRDefault="00A6717C" w:rsidP="00A6717C">
      <w:pPr>
        <w:spacing w:after="150" w:line="375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717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ФГОС третьего поколения предполагает:</w:t>
      </w:r>
    </w:p>
    <w:p w:rsidR="00A6717C" w:rsidRPr="00A6717C" w:rsidRDefault="00A6717C" w:rsidP="00A6717C">
      <w:pPr>
        <w:spacing w:after="150" w:line="375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717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     Уменьшение объема академических часов и организация обучения в режиме 5-дневной учебной недели.</w:t>
      </w:r>
    </w:p>
    <w:p w:rsidR="00A6717C" w:rsidRPr="00A6717C" w:rsidRDefault="00A6717C" w:rsidP="00A6717C">
      <w:pPr>
        <w:spacing w:after="150" w:line="375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717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2.     Исключение из состава </w:t>
      </w:r>
      <w:r w:rsidR="00D029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обязательных учебных предметов </w:t>
      </w:r>
      <w:bookmarkStart w:id="0" w:name="_GoBack"/>
      <w:bookmarkEnd w:id="0"/>
      <w:r w:rsidRPr="00A6717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второго иностранного языка.</w:t>
      </w:r>
    </w:p>
    <w:p w:rsidR="00A6717C" w:rsidRPr="00A6717C" w:rsidRDefault="00A6717C" w:rsidP="00A6717C">
      <w:pPr>
        <w:spacing w:after="150" w:line="375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717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     Вариативность возможности изучения родного (русского) языка и родной (русской) литературы.</w:t>
      </w:r>
    </w:p>
    <w:p w:rsidR="00A6717C" w:rsidRPr="00A6717C" w:rsidRDefault="00A6717C" w:rsidP="00A6717C">
      <w:pPr>
        <w:spacing w:after="150" w:line="375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717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     Более конкретные и единые требования к результатам обучения обеспечат системное и гармоничное развитие личности обучающегося, освоение им знаний, компетенций, необходимых как для жизни в современном обществе, так и для успешного обучения на следующем уровне образования, а также в течение жизни.</w:t>
      </w:r>
    </w:p>
    <w:p w:rsidR="00A6717C" w:rsidRPr="00A6717C" w:rsidRDefault="00A6717C" w:rsidP="00A6717C">
      <w:pPr>
        <w:spacing w:after="150" w:line="375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717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Благодаря новым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</w:r>
    </w:p>
    <w:p w:rsidR="00A6717C" w:rsidRPr="00A6717C" w:rsidRDefault="00A6717C" w:rsidP="00A6717C">
      <w:pPr>
        <w:spacing w:after="150" w:line="375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717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 более подробной информацией по содержанию ФГОС можно ознакомиться на школьном сайте.</w:t>
      </w:r>
    </w:p>
    <w:p w:rsidR="00A6717C" w:rsidRPr="00A6717C" w:rsidRDefault="00A6717C" w:rsidP="00A6717C">
      <w:pPr>
        <w:spacing w:after="150" w:line="375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717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Как в любом начинании, нам важны Ваши понимание, поддержка и согласие.</w:t>
      </w:r>
    </w:p>
    <w:p w:rsidR="00A6717C" w:rsidRPr="00A6717C" w:rsidRDefault="002F0989" w:rsidP="00A6717C">
      <w:pPr>
        <w:spacing w:after="0" w:line="375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F0989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</w:t>
      </w:r>
      <w:r w:rsidR="00A6717C" w:rsidRPr="00A6717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Федеральные государственные образовательные стандарты и федеральные государственные требования обеспечивают:</w:t>
      </w:r>
    </w:p>
    <w:p w:rsidR="00A6717C" w:rsidRPr="00A6717C" w:rsidRDefault="002F0989" w:rsidP="00A6717C">
      <w:pPr>
        <w:spacing w:after="0" w:line="375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F0989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- </w:t>
      </w:r>
      <w:r w:rsidR="00A6717C" w:rsidRPr="00A6717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единство образовательного пространства Российской Федерации;</w:t>
      </w:r>
    </w:p>
    <w:p w:rsidR="00A6717C" w:rsidRPr="00A6717C" w:rsidRDefault="002F0989" w:rsidP="00A6717C">
      <w:pPr>
        <w:spacing w:after="0" w:line="375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F0989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- </w:t>
      </w:r>
      <w:r w:rsidR="00A6717C" w:rsidRPr="00A6717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преемственность основных образовательных программ;</w:t>
      </w:r>
    </w:p>
    <w:p w:rsidR="00A6717C" w:rsidRPr="00A6717C" w:rsidRDefault="002F0989" w:rsidP="00A6717C">
      <w:pPr>
        <w:spacing w:after="0" w:line="375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F0989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- </w:t>
      </w:r>
      <w:r w:rsidR="00A6717C" w:rsidRPr="00A6717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вариативность содержания образовательных программ соответствующего уровня образования,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обучающихся;</w:t>
      </w:r>
    </w:p>
    <w:p w:rsidR="00A6717C" w:rsidRPr="00A6717C" w:rsidRDefault="002F0989" w:rsidP="00A6717C">
      <w:pPr>
        <w:spacing w:after="0" w:line="375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F0989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- </w:t>
      </w:r>
      <w:r w:rsidR="00A6717C" w:rsidRPr="00A6717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освоения.</w:t>
      </w:r>
    </w:p>
    <w:p w:rsidR="00A6717C" w:rsidRPr="00A6717C" w:rsidRDefault="00A6717C" w:rsidP="00A6717C">
      <w:pPr>
        <w:spacing w:after="0" w:line="375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717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lastRenderedPageBreak/>
        <w:t>Федеральные государственные образовательные стандарты включают в себя требования к:</w:t>
      </w:r>
    </w:p>
    <w:p w:rsidR="00A6717C" w:rsidRPr="00A6717C" w:rsidRDefault="002F0989" w:rsidP="00A6717C">
      <w:pPr>
        <w:spacing w:after="0" w:line="375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F0989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- </w:t>
      </w:r>
      <w:r w:rsidR="00A6717C" w:rsidRPr="00A6717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структуре основных образовательных программ (в том числе соотношению обязательной части основной образовательной программы и части, формируемой участниками образовательных отношений) и их объему;</w:t>
      </w:r>
    </w:p>
    <w:p w:rsidR="00A6717C" w:rsidRPr="00A6717C" w:rsidRDefault="002F0989" w:rsidP="00A6717C">
      <w:pPr>
        <w:spacing w:after="0" w:line="375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F0989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- </w:t>
      </w:r>
      <w:r w:rsidR="00A6717C" w:rsidRPr="00A6717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A6717C" w:rsidRPr="00A6717C" w:rsidRDefault="00A6717C" w:rsidP="00A6717C">
      <w:pPr>
        <w:spacing w:after="0" w:line="375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717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результатам освоения основных образовательных программ.</w:t>
      </w:r>
    </w:p>
    <w:p w:rsidR="00A6717C" w:rsidRPr="00A6717C" w:rsidRDefault="002F0989" w:rsidP="00A6717C">
      <w:pPr>
        <w:spacing w:after="0" w:line="375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F0989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</w:t>
      </w:r>
      <w:r w:rsidR="00A6717C" w:rsidRPr="00A6717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Федеральные государственные образовательные стандарты, за исключением федерального государственного образовательного стандарта дошкольного образования, образовательные стандарты являются основой объективной оценки соответствия установленным требованиям образовательной деятельности и подготовки обучающихся, освоивших образовательные программы соответствующего уровня и соответствующей направленности, независимо от формы получения образования и формы обучения.</w:t>
      </w:r>
    </w:p>
    <w:p w:rsidR="00A6717C" w:rsidRPr="00A6717C" w:rsidRDefault="002F0989" w:rsidP="00A6717C">
      <w:pPr>
        <w:spacing w:after="0" w:line="375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F0989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</w:t>
      </w:r>
      <w:r w:rsidR="00A6717C" w:rsidRPr="00A6717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Федеральными государственными образовательными стандартами устанавливаются сроки получения общего образования с учетом различных форм обучения, образовательных технологий и особенностей отдельных категорий обучающихся.</w:t>
      </w:r>
    </w:p>
    <w:p w:rsidR="00A6717C" w:rsidRPr="00A6717C" w:rsidRDefault="00A6717C" w:rsidP="00A6717C">
      <w:pPr>
        <w:spacing w:after="0" w:line="375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717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Федеральные государственные образовательные стандарты общего образования разрабатываются по уровням образования:</w:t>
      </w:r>
    </w:p>
    <w:p w:rsidR="00A6717C" w:rsidRPr="00A6717C" w:rsidRDefault="00A6717C" w:rsidP="00A671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5C3B" w:rsidRPr="002F0989" w:rsidRDefault="00475C3B">
      <w:pPr>
        <w:rPr>
          <w:rFonts w:ascii="Times New Roman" w:hAnsi="Times New Roman" w:cs="Times New Roman"/>
          <w:sz w:val="28"/>
          <w:szCs w:val="28"/>
        </w:rPr>
      </w:pPr>
    </w:p>
    <w:sectPr w:rsidR="00475C3B" w:rsidRPr="002F0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D0E61"/>
    <w:multiLevelType w:val="multilevel"/>
    <w:tmpl w:val="BAA28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F573DB"/>
    <w:multiLevelType w:val="multilevel"/>
    <w:tmpl w:val="AF8E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AB2F81"/>
    <w:multiLevelType w:val="multilevel"/>
    <w:tmpl w:val="2E0AC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427ABE"/>
    <w:multiLevelType w:val="multilevel"/>
    <w:tmpl w:val="1F84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E7"/>
    <w:rsid w:val="001D12E7"/>
    <w:rsid w:val="002F0989"/>
    <w:rsid w:val="00475C3B"/>
    <w:rsid w:val="00A6717C"/>
    <w:rsid w:val="00D0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EFAE1-FFE0-49AC-AD4A-9ADC735F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671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671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67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717C"/>
    <w:rPr>
      <w:b/>
      <w:bCs/>
    </w:rPr>
  </w:style>
  <w:style w:type="character" w:styleId="a5">
    <w:name w:val="Hyperlink"/>
    <w:basedOn w:val="a0"/>
    <w:uiPriority w:val="99"/>
    <w:semiHidden/>
    <w:unhideWhenUsed/>
    <w:rsid w:val="00A671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8786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6638">
              <w:marLeft w:val="0"/>
              <w:marRight w:val="5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0754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89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Oksana</cp:lastModifiedBy>
  <cp:revision>4</cp:revision>
  <dcterms:created xsi:type="dcterms:W3CDTF">2022-05-31T06:40:00Z</dcterms:created>
  <dcterms:modified xsi:type="dcterms:W3CDTF">2022-05-31T09:08:00Z</dcterms:modified>
</cp:coreProperties>
</file>